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242" w:lineRule="auto"/>
        <w:ind w:left="2527" w:right="151" w:hanging="2362"/>
        <w:rPr>
          <w:rFonts w:hint="eastAsia" w:ascii="仿宋" w:eastAsia="仿宋"/>
          <w:b/>
          <w:spacing w:val="-26"/>
          <w:sz w:val="48"/>
        </w:rPr>
      </w:pPr>
    </w:p>
    <w:p>
      <w:pPr>
        <w:spacing w:before="25" w:line="242" w:lineRule="auto"/>
        <w:ind w:left="2696" w:leftChars="282" w:right="151" w:hanging="2076" w:hangingChars="671"/>
        <w:rPr>
          <w:rFonts w:hint="default" w:ascii="仿宋" w:eastAsia="仿宋"/>
          <w:b/>
          <w:sz w:val="36"/>
          <w:szCs w:val="36"/>
          <w:lang w:val="en-US" w:eastAsia="zh-CN"/>
        </w:rPr>
      </w:pPr>
      <w:r>
        <w:rPr>
          <w:rFonts w:hint="eastAsia" w:ascii="仿宋" w:eastAsia="仿宋"/>
          <w:b/>
          <w:spacing w:val="-26"/>
          <w:sz w:val="36"/>
          <w:szCs w:val="36"/>
        </w:rPr>
        <w:t>关于</w:t>
      </w:r>
      <w:r>
        <w:rPr>
          <w:rFonts w:hint="eastAsia" w:ascii="仿宋" w:eastAsia="仿宋"/>
          <w:b/>
          <w:spacing w:val="-26"/>
          <w:sz w:val="36"/>
          <w:szCs w:val="36"/>
          <w:lang w:val="en-US" w:eastAsia="zh-CN"/>
        </w:rPr>
        <w:t>公布</w:t>
      </w:r>
      <w:r>
        <w:rPr>
          <w:rFonts w:ascii="Times New Roman" w:eastAsia="Times New Roman"/>
          <w:b/>
          <w:sz w:val="36"/>
          <w:szCs w:val="36"/>
        </w:rPr>
        <w:t xml:space="preserve">2019-2020 </w:t>
      </w:r>
      <w:r>
        <w:rPr>
          <w:rFonts w:hint="eastAsia" w:ascii="仿宋" w:eastAsia="仿宋"/>
          <w:b/>
          <w:spacing w:val="-2"/>
          <w:sz w:val="36"/>
          <w:szCs w:val="36"/>
        </w:rPr>
        <w:t>学年</w:t>
      </w:r>
      <w:r>
        <w:rPr>
          <w:rFonts w:hint="eastAsia" w:ascii="仿宋" w:eastAsia="仿宋"/>
          <w:b/>
          <w:spacing w:val="-2"/>
          <w:sz w:val="36"/>
          <w:szCs w:val="36"/>
          <w:lang w:val="en-US" w:eastAsia="zh-CN"/>
        </w:rPr>
        <w:t>艺术学院、求真艺术系</w:t>
      </w:r>
      <w:r>
        <w:rPr>
          <w:rFonts w:hint="eastAsia" w:ascii="仿宋" w:eastAsia="仿宋"/>
          <w:b/>
          <w:spacing w:val="-2"/>
          <w:sz w:val="36"/>
          <w:szCs w:val="36"/>
        </w:rPr>
        <w:t>优秀心理学生干部及</w:t>
      </w:r>
      <w:r>
        <w:rPr>
          <w:rFonts w:hint="eastAsia" w:ascii="仿宋" w:eastAsia="仿宋"/>
          <w:b/>
          <w:sz w:val="36"/>
          <w:szCs w:val="36"/>
        </w:rPr>
        <w:t>优秀心理委员</w:t>
      </w:r>
      <w:r>
        <w:rPr>
          <w:rFonts w:hint="eastAsia" w:ascii="仿宋" w:eastAsia="仿宋"/>
          <w:b/>
          <w:sz w:val="36"/>
          <w:szCs w:val="36"/>
          <w:lang w:val="en-US" w:eastAsia="zh-CN"/>
        </w:rPr>
        <w:t>的通知</w:t>
      </w:r>
    </w:p>
    <w:p>
      <w:pPr>
        <w:pStyle w:val="2"/>
        <w:spacing w:before="2"/>
        <w:rPr>
          <w:rFonts w:ascii="仿宋"/>
          <w:b/>
          <w:sz w:val="36"/>
          <w:szCs w:val="36"/>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112"/>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各班级：</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w:t>
      </w:r>
      <w:r>
        <w:rPr>
          <w:rFonts w:hint="eastAsia" w:asciiTheme="majorEastAsia" w:hAnsiTheme="majorEastAsia" w:eastAsiaTheme="majorEastAsia" w:cstheme="majorEastAsia"/>
          <w:sz w:val="28"/>
          <w:szCs w:val="28"/>
          <w:lang w:val="en-US" w:eastAsia="zh-CN"/>
        </w:rPr>
        <w:t>湖州师范学院、湖州师范学院求真学院评优秀心理学生干部及优秀心理委员评比结果，艺术学院、求真艺术系以下同学获得</w:t>
      </w:r>
      <w:r>
        <w:rPr>
          <w:rFonts w:hint="eastAsia" w:asciiTheme="majorEastAsia" w:hAnsiTheme="majorEastAsia" w:eastAsiaTheme="majorEastAsia" w:cstheme="majorEastAsia"/>
          <w:sz w:val="28"/>
          <w:szCs w:val="28"/>
        </w:rPr>
        <w:t>2019-2020 学年优秀心理学生干部及优秀心理委员，具体名单公示如下：</w:t>
      </w:r>
    </w:p>
    <w:p>
      <w:pPr>
        <w:pStyle w:val="2"/>
        <w:spacing w:before="4" w:after="1"/>
        <w:rPr>
          <w:rFonts w:hint="eastAsia" w:asciiTheme="majorEastAsia" w:hAnsiTheme="majorEastAsia" w:eastAsiaTheme="majorEastAsia" w:cstheme="majorEastAsia"/>
          <w:sz w:val="28"/>
          <w:szCs w:val="28"/>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1412"/>
        <w:gridCol w:w="856"/>
        <w:gridCol w:w="1701"/>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30" w:type="dxa"/>
          </w:tcPr>
          <w:p>
            <w:pPr>
              <w:pStyle w:val="9"/>
              <w:ind w:right="110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bookmarkStart w:id="0" w:name="_GoBack"/>
            <w:bookmarkEnd w:id="0"/>
            <w:r>
              <w:rPr>
                <w:rFonts w:hint="eastAsia" w:asciiTheme="majorEastAsia" w:hAnsiTheme="majorEastAsia" w:eastAsiaTheme="majorEastAsia" w:cstheme="majorEastAsia"/>
                <w:sz w:val="28"/>
                <w:szCs w:val="28"/>
              </w:rPr>
              <w:t>学院</w:t>
            </w:r>
            <w:r>
              <w:rPr>
                <w:rFonts w:hint="eastAsia" w:asciiTheme="majorEastAsia" w:hAnsiTheme="majorEastAsia" w:eastAsiaTheme="majorEastAsia" w:cstheme="majorEastAsia"/>
                <w:sz w:val="28"/>
                <w:szCs w:val="28"/>
                <w:lang w:val="en-US" w:eastAsia="zh-CN"/>
              </w:rPr>
              <w:t>/系</w:t>
            </w:r>
          </w:p>
        </w:tc>
        <w:tc>
          <w:tcPr>
            <w:tcW w:w="1412" w:type="dxa"/>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姓名</w:t>
            </w:r>
          </w:p>
        </w:tc>
        <w:tc>
          <w:tcPr>
            <w:tcW w:w="856" w:type="dxa"/>
          </w:tcPr>
          <w:p>
            <w:pPr>
              <w:pStyle w:val="9"/>
              <w:ind w:left="129" w:right="11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性别</w:t>
            </w:r>
          </w:p>
        </w:tc>
        <w:tc>
          <w:tcPr>
            <w:tcW w:w="1701" w:type="dxa"/>
          </w:tcPr>
          <w:p>
            <w:pPr>
              <w:pStyle w:val="9"/>
              <w:ind w:left="269"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班级</w:t>
            </w:r>
          </w:p>
        </w:tc>
        <w:tc>
          <w:tcPr>
            <w:tcW w:w="2835" w:type="dxa"/>
          </w:tcPr>
          <w:p>
            <w:pPr>
              <w:pStyle w:val="9"/>
              <w:ind w:left="277" w:right="26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30" w:type="dxa"/>
            <w:vMerge w:val="restart"/>
          </w:tcPr>
          <w:p>
            <w:pPr>
              <w:pStyle w:val="9"/>
              <w:spacing w:before="10"/>
              <w:ind w:left="0"/>
              <w:jc w:val="left"/>
              <w:rPr>
                <w:rFonts w:hint="eastAsia" w:asciiTheme="majorEastAsia" w:hAnsiTheme="majorEastAsia" w:eastAsiaTheme="majorEastAsia" w:cstheme="majorEastAsia"/>
                <w:sz w:val="28"/>
                <w:szCs w:val="28"/>
              </w:rPr>
            </w:pPr>
          </w:p>
          <w:p>
            <w:pPr>
              <w:pStyle w:val="9"/>
              <w:ind w:left="1114" w:right="1106"/>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艺术学院</w:t>
            </w:r>
          </w:p>
        </w:tc>
        <w:tc>
          <w:tcPr>
            <w:tcW w:w="1412" w:type="dxa"/>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徐薇</w:t>
            </w:r>
          </w:p>
        </w:tc>
        <w:tc>
          <w:tcPr>
            <w:tcW w:w="856" w:type="dxa"/>
          </w:tcPr>
          <w:p>
            <w:pPr>
              <w:pStyle w:val="9"/>
              <w:ind w:left="129" w:right="11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女</w:t>
            </w:r>
          </w:p>
        </w:tc>
        <w:tc>
          <w:tcPr>
            <w:tcW w:w="1701" w:type="dxa"/>
          </w:tcPr>
          <w:p>
            <w:pPr>
              <w:pStyle w:val="9"/>
              <w:ind w:left="269"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20180611</w:t>
            </w:r>
          </w:p>
        </w:tc>
        <w:tc>
          <w:tcPr>
            <w:tcW w:w="2835" w:type="dxa"/>
          </w:tcPr>
          <w:p>
            <w:pPr>
              <w:pStyle w:val="9"/>
              <w:ind w:left="277" w:right="26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优秀心理学生干部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30" w:type="dxa"/>
            <w:vMerge w:val="continue"/>
          </w:tcPr>
          <w:p>
            <w:pPr>
              <w:pStyle w:val="9"/>
              <w:ind w:left="1114" w:right="1106"/>
              <w:rPr>
                <w:rFonts w:hint="eastAsia" w:asciiTheme="majorEastAsia" w:hAnsiTheme="majorEastAsia" w:eastAsiaTheme="majorEastAsia" w:cstheme="majorEastAsia"/>
                <w:sz w:val="28"/>
                <w:szCs w:val="28"/>
              </w:rPr>
            </w:pPr>
          </w:p>
        </w:tc>
        <w:tc>
          <w:tcPr>
            <w:tcW w:w="1412" w:type="dxa"/>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刘欣茹</w:t>
            </w:r>
          </w:p>
        </w:tc>
        <w:tc>
          <w:tcPr>
            <w:tcW w:w="856" w:type="dxa"/>
          </w:tcPr>
          <w:p>
            <w:pPr>
              <w:pStyle w:val="9"/>
              <w:ind w:left="129" w:right="11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女</w:t>
            </w:r>
          </w:p>
        </w:tc>
        <w:tc>
          <w:tcPr>
            <w:tcW w:w="1701" w:type="dxa"/>
          </w:tcPr>
          <w:p>
            <w:pPr>
              <w:pStyle w:val="9"/>
              <w:ind w:left="269"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20180621</w:t>
            </w:r>
          </w:p>
        </w:tc>
        <w:tc>
          <w:tcPr>
            <w:tcW w:w="2835" w:type="dxa"/>
          </w:tcPr>
          <w:p>
            <w:pPr>
              <w:pStyle w:val="9"/>
              <w:ind w:left="277" w:right="26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优秀心理委员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830" w:type="dxa"/>
            <w:vMerge w:val="continue"/>
          </w:tcPr>
          <w:p>
            <w:pPr>
              <w:pStyle w:val="9"/>
              <w:ind w:left="1114" w:right="1106"/>
              <w:rPr>
                <w:rFonts w:hint="eastAsia" w:asciiTheme="majorEastAsia" w:hAnsiTheme="majorEastAsia" w:eastAsiaTheme="majorEastAsia" w:cstheme="majorEastAsia"/>
                <w:sz w:val="28"/>
                <w:szCs w:val="28"/>
              </w:rPr>
            </w:pPr>
          </w:p>
        </w:tc>
        <w:tc>
          <w:tcPr>
            <w:tcW w:w="1412" w:type="dxa"/>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肖彬</w:t>
            </w:r>
          </w:p>
        </w:tc>
        <w:tc>
          <w:tcPr>
            <w:tcW w:w="856" w:type="dxa"/>
          </w:tcPr>
          <w:p>
            <w:pPr>
              <w:pStyle w:val="9"/>
              <w:ind w:left="129" w:right="11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男</w:t>
            </w:r>
          </w:p>
        </w:tc>
        <w:tc>
          <w:tcPr>
            <w:tcW w:w="1701" w:type="dxa"/>
          </w:tcPr>
          <w:p>
            <w:pPr>
              <w:pStyle w:val="9"/>
              <w:ind w:left="269"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20180613</w:t>
            </w:r>
          </w:p>
        </w:tc>
        <w:tc>
          <w:tcPr>
            <w:tcW w:w="2835" w:type="dxa"/>
          </w:tcPr>
          <w:p>
            <w:pPr>
              <w:pStyle w:val="9"/>
              <w:ind w:left="277" w:right="26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优秀心理委员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830" w:type="dxa"/>
            <w:vMerge w:val="restart"/>
          </w:tcPr>
          <w:p>
            <w:pPr>
              <w:pStyle w:val="9"/>
              <w:spacing w:before="0"/>
              <w:ind w:left="0"/>
              <w:jc w:val="left"/>
              <w:rPr>
                <w:rFonts w:hint="eastAsia" w:asciiTheme="majorEastAsia" w:hAnsiTheme="majorEastAsia" w:eastAsiaTheme="majorEastAsia" w:cstheme="majorEastAsia"/>
                <w:sz w:val="28"/>
                <w:szCs w:val="28"/>
              </w:rPr>
            </w:pPr>
          </w:p>
          <w:p>
            <w:pPr>
              <w:pStyle w:val="9"/>
              <w:spacing w:before="1"/>
              <w:ind w:left="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求真艺术系</w:t>
            </w:r>
          </w:p>
        </w:tc>
        <w:tc>
          <w:tcPr>
            <w:tcW w:w="1412" w:type="dxa"/>
            <w:vAlign w:val="center"/>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陆德芬</w:t>
            </w:r>
          </w:p>
        </w:tc>
        <w:tc>
          <w:tcPr>
            <w:tcW w:w="856" w:type="dxa"/>
          </w:tcPr>
          <w:p>
            <w:pPr>
              <w:pStyle w:val="9"/>
              <w:ind w:left="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女</w:t>
            </w:r>
          </w:p>
        </w:tc>
        <w:tc>
          <w:tcPr>
            <w:tcW w:w="1701" w:type="dxa"/>
          </w:tcPr>
          <w:p>
            <w:pPr>
              <w:pStyle w:val="9"/>
              <w:spacing w:before="151"/>
              <w:ind w:left="270"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20172633</w:t>
            </w:r>
          </w:p>
        </w:tc>
        <w:tc>
          <w:tcPr>
            <w:tcW w:w="2835" w:type="dxa"/>
          </w:tcPr>
          <w:p>
            <w:pPr>
              <w:pStyle w:val="9"/>
              <w:ind w:left="277" w:right="2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优秀心理委员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830" w:type="dxa"/>
            <w:vMerge w:val="continue"/>
          </w:tcPr>
          <w:p>
            <w:pPr>
              <w:rPr>
                <w:rFonts w:hint="eastAsia" w:asciiTheme="majorEastAsia" w:hAnsiTheme="majorEastAsia" w:eastAsiaTheme="majorEastAsia" w:cstheme="majorEastAsia"/>
                <w:sz w:val="28"/>
                <w:szCs w:val="28"/>
              </w:rPr>
            </w:pPr>
          </w:p>
        </w:tc>
        <w:tc>
          <w:tcPr>
            <w:tcW w:w="1412" w:type="dxa"/>
            <w:vAlign w:val="center"/>
          </w:tcPr>
          <w:p>
            <w:pPr>
              <w:pStyle w:val="9"/>
              <w:ind w:right="25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谢丹丹</w:t>
            </w:r>
          </w:p>
        </w:tc>
        <w:tc>
          <w:tcPr>
            <w:tcW w:w="856" w:type="dxa"/>
          </w:tcPr>
          <w:p>
            <w:pPr>
              <w:pStyle w:val="9"/>
              <w:ind w:left="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女</w:t>
            </w:r>
          </w:p>
        </w:tc>
        <w:tc>
          <w:tcPr>
            <w:tcW w:w="1701" w:type="dxa"/>
          </w:tcPr>
          <w:p>
            <w:pPr>
              <w:pStyle w:val="9"/>
              <w:spacing w:before="151"/>
              <w:ind w:left="270" w:right="26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20192641</w:t>
            </w:r>
          </w:p>
        </w:tc>
        <w:tc>
          <w:tcPr>
            <w:tcW w:w="2835" w:type="dxa"/>
          </w:tcPr>
          <w:p>
            <w:pPr>
              <w:pStyle w:val="9"/>
              <w:ind w:left="277" w:right="26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优秀心理委员</w:t>
            </w:r>
          </w:p>
        </w:tc>
      </w:tr>
    </w:tbl>
    <w:p>
      <w:pPr>
        <w:pStyle w:val="2"/>
        <w:rPr>
          <w:rFonts w:hint="eastAsia" w:asciiTheme="majorEastAsia" w:hAnsiTheme="majorEastAsia" w:eastAsiaTheme="majorEastAsia" w:cstheme="majorEastAsia"/>
          <w:sz w:val="28"/>
          <w:szCs w:val="28"/>
        </w:rPr>
      </w:pPr>
    </w:p>
    <w:p>
      <w:pPr>
        <w:pStyle w:val="2"/>
        <w:spacing w:before="8"/>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pStyle w:val="2"/>
        <w:spacing w:before="1"/>
        <w:rPr>
          <w:rFonts w:hint="eastAsia" w:asciiTheme="majorEastAsia" w:hAnsiTheme="majorEastAsia" w:eastAsiaTheme="majorEastAsia" w:cstheme="majorEastAsia"/>
          <w:sz w:val="28"/>
          <w:szCs w:val="28"/>
        </w:rPr>
      </w:pPr>
    </w:p>
    <w:p>
      <w:pPr>
        <w:pStyle w:val="2"/>
        <w:ind w:right="112"/>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湖州师范学院艺术学院学工办</w:t>
      </w:r>
    </w:p>
    <w:p>
      <w:pPr>
        <w:pStyle w:val="2"/>
        <w:spacing w:before="160"/>
        <w:ind w:right="112"/>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2020</w:t>
      </w:r>
      <w:r>
        <w:rPr>
          <w:rFonts w:hint="eastAsia" w:asciiTheme="majorEastAsia" w:hAnsiTheme="majorEastAsia" w:eastAsiaTheme="majorEastAsia" w:cstheme="majorEastAsia"/>
          <w:spacing w:val="-40"/>
          <w:sz w:val="28"/>
          <w:szCs w:val="28"/>
        </w:rPr>
        <w:t xml:space="preserve"> 年 </w:t>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pacing w:val="-40"/>
          <w:sz w:val="28"/>
          <w:szCs w:val="28"/>
        </w:rPr>
        <w:t xml:space="preserve"> 月 </w:t>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pacing w:val="-30"/>
          <w:sz w:val="28"/>
          <w:szCs w:val="28"/>
        </w:rPr>
        <w:t>日</w:t>
      </w:r>
    </w:p>
    <w:sectPr>
      <w:type w:val="continuous"/>
      <w:pgSz w:w="11910" w:h="16840"/>
      <w:pgMar w:top="1400" w:right="1020" w:bottom="28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7F"/>
    <w:rsid w:val="00066086"/>
    <w:rsid w:val="00176474"/>
    <w:rsid w:val="0023607F"/>
    <w:rsid w:val="004F64ED"/>
    <w:rsid w:val="00525EC0"/>
    <w:rsid w:val="00543D79"/>
    <w:rsid w:val="00611F88"/>
    <w:rsid w:val="006B4172"/>
    <w:rsid w:val="007C3045"/>
    <w:rsid w:val="00884F31"/>
    <w:rsid w:val="00915091"/>
    <w:rsid w:val="00C66E84"/>
    <w:rsid w:val="00E538E6"/>
    <w:rsid w:val="00F13369"/>
    <w:rsid w:val="00F30701"/>
    <w:rsid w:val="00F4404A"/>
    <w:rsid w:val="00FE043B"/>
    <w:rsid w:val="06276D0E"/>
    <w:rsid w:val="098D2459"/>
    <w:rsid w:val="12C04E06"/>
    <w:rsid w:val="373020F8"/>
    <w:rsid w:val="699F6BCD"/>
    <w:rsid w:val="762957E1"/>
    <w:rsid w:val="78D7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spacing w:before="133"/>
      <w:ind w:left="266"/>
      <w:jc w:val="center"/>
    </w:pPr>
    <w:rPr>
      <w:rFonts w:ascii="仿宋" w:hAnsi="仿宋" w:eastAsia="仿宋" w:cs="仿宋"/>
    </w:rPr>
  </w:style>
  <w:style w:type="character" w:customStyle="1" w:styleId="10">
    <w:name w:val="页眉 字符"/>
    <w:basedOn w:val="6"/>
    <w:link w:val="4"/>
    <w:uiPriority w:val="99"/>
    <w:rPr>
      <w:rFonts w:ascii="仿宋_GB2312" w:hAnsi="仿宋_GB2312" w:eastAsia="仿宋_GB2312" w:cs="仿宋_GB2312"/>
      <w:sz w:val="18"/>
      <w:szCs w:val="18"/>
      <w:lang w:val="zh-CN" w:eastAsia="zh-CN" w:bidi="zh-CN"/>
    </w:rPr>
  </w:style>
  <w:style w:type="character" w:customStyle="1" w:styleId="11">
    <w:name w:val="页脚 字符"/>
    <w:basedOn w:val="6"/>
    <w:link w:val="3"/>
    <w:uiPriority w:val="99"/>
    <w:rPr>
      <w:rFonts w:ascii="仿宋_GB2312" w:hAnsi="仿宋_GB2312" w:eastAsia="仿宋_GB2312" w:cs="仿宋_GB2312"/>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320</Characters>
  <Lines>2</Lines>
  <Paragraphs>1</Paragraphs>
  <TotalTime>8</TotalTime>
  <ScaleCrop>false</ScaleCrop>
  <LinksUpToDate>false</LinksUpToDate>
  <CharactersWithSpaces>375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2020-11-06T06:40:00Z</dcterms:created>
  <dc:creator>*</dc:creator>
  <cp:lastModifiedBy>会呼吸的橙1413099289</cp:lastModifiedBy>
  <dcterms:modified xsi:type="dcterms:W3CDTF">2020-11-06T07:38:09Z</dcterms:modified>
  <dc:title>关于评选2009-2010学年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2020-10-24T00:00:00Z</vt:filetime>
  </property>
  <property fmtid="{D5CDD505-2E9C-101B-9397-08002B2CF9AE}" pid="3" name="Creator">
    <vt:lpwstr>WPS 文字</vt:lpwstr>
  </property>
  <property fmtid="{D5CDD505-2E9C-101B-9397-08002B2CF9AE}" pid="4" name="LastSaved">
    <vt:filetime>2020-11-06T00:00:00Z</vt:filetime>
  </property>
  <property fmtid="{D5CDD505-2E9C-101B-9397-08002B2CF9AE}" pid="5" name="KSOProductBuildVer">
    <vt:lpwstr>2052-11.1.0.9999</vt:lpwstr>
  </property>
</Properties>
</file>