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地校汇项目负责人填报方法</w:t>
      </w:r>
    </w:p>
    <w:bookmarkEnd w:id="0"/>
    <w:p>
      <w:pPr>
        <w:jc w:val="both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jc w:val="both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注册:学校组织申报项目的教师、区县牵头部门组织企业登录网站进行注册。企业要填写社会统一信用代码。</w:t>
      </w:r>
    </w:p>
    <w:p>
      <w:pPr>
        <w:numPr>
          <w:ilvl w:val="0"/>
          <w:numId w:val="0"/>
        </w:numPr>
        <w:jc w:val="both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链接网址：http://dxhz.huzhou.gov.cn/</w:t>
      </w:r>
    </w:p>
    <w:p>
      <w:pPr>
        <w:jc w:val="both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drawing>
          <wp:inline distT="0" distB="0" distL="114300" distR="114300">
            <wp:extent cx="5272405" cy="4253230"/>
            <wp:effectExtent l="0" t="0" r="4445" b="13970"/>
            <wp:docPr id="3" name="图片 1" descr="163161124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1631611241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25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审核：高校或区县牵头部门进行审核通过，就可以填报项目了。</w:t>
      </w: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填报：系统有直接填报和模板填报两种模式。</w:t>
      </w: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drawing>
          <wp:inline distT="0" distB="0" distL="114300" distR="114300">
            <wp:extent cx="4265930" cy="1988185"/>
            <wp:effectExtent l="0" t="0" r="1270" b="12065"/>
            <wp:docPr id="4" name="图片 2" descr="163161139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1631611396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65930" cy="198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4.直接填报：在项目添加状态下，则在空白处填入项目内容。</w:t>
      </w:r>
    </w:p>
    <w:p>
      <w:pPr>
        <w:numPr>
          <w:ilvl w:val="0"/>
          <w:numId w:val="0"/>
        </w:numPr>
        <w:ind w:leftChars="0"/>
        <w:jc w:val="both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drawing>
          <wp:inline distT="0" distB="0" distL="114300" distR="114300">
            <wp:extent cx="3888105" cy="2428875"/>
            <wp:effectExtent l="0" t="0" r="17145" b="9525"/>
            <wp:docPr id="5" name="图片 3" descr="16316115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163161154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8810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5.模板提报：点击待审核的导入按钮，下载表格模板，填写完成后，上传附件。</w:t>
      </w:r>
    </w:p>
    <w:p>
      <w:pPr>
        <w:jc w:val="both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drawing>
          <wp:inline distT="0" distB="0" distL="114300" distR="114300">
            <wp:extent cx="4001770" cy="2175510"/>
            <wp:effectExtent l="0" t="0" r="17780" b="15240"/>
            <wp:docPr id="6" name="图片 4" descr="163161179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 descr="1631611790(1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217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jc w:val="both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提交：选中项目，点击批量审核。</w:t>
      </w:r>
    </w:p>
    <w:p>
      <w:pPr>
        <w:numPr>
          <w:ilvl w:val="0"/>
          <w:numId w:val="0"/>
        </w:numPr>
        <w:jc w:val="both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drawing>
          <wp:inline distT="0" distB="0" distL="114300" distR="114300">
            <wp:extent cx="4672965" cy="1941195"/>
            <wp:effectExtent l="0" t="0" r="13335" b="1905"/>
            <wp:docPr id="1" name="图片 5" descr="163167701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 descr="1631677017(1)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72965" cy="194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</w:p>
    <w:p>
      <w:pPr>
        <w:numPr>
          <w:ilvl w:val="0"/>
          <w:numId w:val="2"/>
        </w:numPr>
        <w:ind w:left="0" w:leftChars="0" w:firstLine="0" w:firstLineChars="0"/>
        <w:jc w:val="both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完成：确保项目处于“学院待审核状态”，则填报结束，已进入一下步审核阶段。</w:t>
      </w:r>
    </w:p>
    <w:p>
      <w:pPr>
        <w:numPr>
          <w:ilvl w:val="0"/>
          <w:numId w:val="0"/>
        </w:numPr>
        <w:ind w:leftChars="0"/>
        <w:jc w:val="both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drawing>
          <wp:inline distT="0" distB="0" distL="114300" distR="114300">
            <wp:extent cx="4460875" cy="2042795"/>
            <wp:effectExtent l="0" t="0" r="15875" b="14605"/>
            <wp:docPr id="2" name="图片 6" descr="a06c6c84ee3002b251bed57090495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6" descr="a06c6c84ee3002b251bed57090495a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60875" cy="204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0"/>
          <w:numId w:val="0"/>
        </w:numPr>
        <w:ind w:leftChars="0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</w:p>
    <w:p>
      <w:pPr>
        <w:spacing w:line="520" w:lineRule="exact"/>
        <w:rPr>
          <w:rFonts w:hint="eastAsia" w:ascii="仿宋_GB2312" w:hAnsi="仿宋"/>
          <w:szCs w:val="32"/>
        </w:rPr>
      </w:pPr>
      <w:r>
        <w:rPr>
          <w:rFonts w:hint="eastAsia" w:ascii="仿宋_GB2312" w:hAnsi="仿宋"/>
          <w:szCs w:val="32"/>
        </w:rPr>
        <w:t xml:space="preserve"> </w:t>
      </w:r>
    </w:p>
    <w:p/>
    <w:sectPr>
      <w:footerReference r:id="rId3" w:type="default"/>
      <w:footerReference r:id="rId4" w:type="even"/>
      <w:pgSz w:w="11906" w:h="16838"/>
      <w:pgMar w:top="1361" w:right="1531" w:bottom="136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0ED91A"/>
    <w:multiLevelType w:val="singleLevel"/>
    <w:tmpl w:val="3E0ED91A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EEE4014"/>
    <w:multiLevelType w:val="singleLevel"/>
    <w:tmpl w:val="3EEE401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BE3C7F"/>
    <w:rsid w:val="3FBE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Calibri" w:hAnsi="Calibri" w:eastAsia="宋体" w:cs="黑体"/>
      <w:sz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2021-10-11T03:21:00Z</dcterms:created>
  <dc:creator>亚亚亚丫</dc:creator>
  <cp:lastModifiedBy>亚亚亚丫</cp:lastModifiedBy>
  <dcterms:modified xsi:type="dcterms:W3CDTF">2021-10-11T03:21:49Z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53513EC061CD401CBCD5FE1EC5EF0256</vt:lpwstr>
  </property>
</Properties>
</file>