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艺术学院关于加强</w:t>
      </w:r>
      <w:r>
        <w:rPr>
          <w:rFonts w:hint="eastAsia"/>
          <w:b/>
          <w:bCs/>
          <w:sz w:val="32"/>
          <w:szCs w:val="32"/>
          <w:lang w:val="en-US" w:eastAsia="zh-CN"/>
        </w:rPr>
        <w:t>2018级音乐系同学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课外专业训练的管理办法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为丰富2018级音乐系同学课外时间，加强课外专业知识学习与能力训练，提升自身专业素质，经研究，学院现出台对2018级音乐系同学课外专业训练的管理办法，具体事宜如下：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1.每位同学每周至少必须完成10个小时课外专业训练，如：声乐、器乐、舞蹈、图书馆理论学习等等，可根据自己的专业方向作出适宜选择。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2.每周一至周四晚自习时间，可以课外从事专业训练活动，不要求必须在班级自习室里自习。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3.所有课外专业训练活动，都必须认真按规定操作，严格纪律，所有出入琴房、舞蹈房、图书馆等时间数据都将被统一记录。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所有同学课外专业训练活动数据每周都将被汇总分析。如一周内达不到10小时要求的，少1个小时的，将被通报，少2个小时的等同旷课一次，累计缺少时间达到旷课处分要求的，将严格按《学生手册》上规定给予相应处分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艺术学院学工办</w:t>
      </w: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2018年9月20日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4F81"/>
    <w:rsid w:val="059C481D"/>
    <w:rsid w:val="09473273"/>
    <w:rsid w:val="0D2A1C3E"/>
    <w:rsid w:val="0DBD0E9E"/>
    <w:rsid w:val="0E515E90"/>
    <w:rsid w:val="0ED237E8"/>
    <w:rsid w:val="0F1379EB"/>
    <w:rsid w:val="28D304A5"/>
    <w:rsid w:val="3283219F"/>
    <w:rsid w:val="37B44BDC"/>
    <w:rsid w:val="3D555D10"/>
    <w:rsid w:val="3FCB1801"/>
    <w:rsid w:val="43653226"/>
    <w:rsid w:val="44F259FB"/>
    <w:rsid w:val="458D6404"/>
    <w:rsid w:val="45D55FF3"/>
    <w:rsid w:val="4EB65AF0"/>
    <w:rsid w:val="51F36E35"/>
    <w:rsid w:val="5392532A"/>
    <w:rsid w:val="60C8427B"/>
    <w:rsid w:val="64C65BDB"/>
    <w:rsid w:val="667B5924"/>
    <w:rsid w:val="68F0657D"/>
    <w:rsid w:val="6C92336F"/>
    <w:rsid w:val="6CC429A3"/>
    <w:rsid w:val="6EDB7999"/>
    <w:rsid w:val="702F3A00"/>
    <w:rsid w:val="706C602A"/>
    <w:rsid w:val="732118DD"/>
    <w:rsid w:val="740A7107"/>
    <w:rsid w:val="7E8741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2018-09-20T09:21:00Z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