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09BB">
      <w:pPr>
        <w:spacing w:before="114" w:line="225" w:lineRule="auto"/>
        <w:ind w:left="3790"/>
        <w:outlineLvl w:val="0"/>
        <w:rPr>
          <w:rFonts w:hint="eastAsia" w:ascii="宋体" w:hAnsi="宋体" w:eastAsia="宋体" w:cs="宋体"/>
          <w:color w:val="000000" w:themeColor="text1"/>
          <w:sz w:val="35"/>
          <w:szCs w:val="35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服装与服饰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5"/>
          <w:szCs w:val="35"/>
          <w14:textFill>
            <w14:solidFill>
              <w14:schemeClr w14:val="tx1"/>
            </w14:solidFill>
          </w14:textFill>
        </w:rPr>
        <w:t>专业毕业设计开题答辩记录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第二组</w:t>
      </w:r>
      <w:r>
        <w:rPr>
          <w:rFonts w:hint="eastAsia" w:ascii="宋体" w:hAnsi="宋体" w:eastAsia="宋体" w:cs="宋体"/>
          <w:b/>
          <w:bCs/>
          <w:color w:val="000000" w:themeColor="text1"/>
          <w:spacing w:val="4"/>
          <w:sz w:val="35"/>
          <w:szCs w:val="35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888D20">
      <w:pPr>
        <w:spacing w:line="67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063"/>
        <w:gridCol w:w="1529"/>
        <w:gridCol w:w="1336"/>
        <w:gridCol w:w="3473"/>
        <w:gridCol w:w="3781"/>
        <w:gridCol w:w="3230"/>
      </w:tblGrid>
      <w:tr w14:paraId="71DD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23" w:type="dxa"/>
            <w:textDirection w:val="tbRlV"/>
            <w:vAlign w:val="center"/>
          </w:tcPr>
          <w:p w14:paraId="017F8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color w:val="000000" w:themeColor="text1"/>
                <w:spacing w:val="-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063" w:type="dxa"/>
            <w:vAlign w:val="center"/>
          </w:tcPr>
          <w:p w14:paraId="7CCCF4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9" w:type="dxa"/>
            <w:vAlign w:val="center"/>
          </w:tcPr>
          <w:p w14:paraId="13A29B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36" w:type="dxa"/>
            <w:vAlign w:val="center"/>
          </w:tcPr>
          <w:p w14:paraId="4B32B3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3473" w:type="dxa"/>
            <w:vAlign w:val="center"/>
          </w:tcPr>
          <w:p w14:paraId="5CA55F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题目</w:t>
            </w:r>
            <w:r>
              <w:rPr>
                <w:rFonts w:hint="eastAsia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（标注最终修改题目）</w:t>
            </w:r>
          </w:p>
        </w:tc>
        <w:tc>
          <w:tcPr>
            <w:tcW w:w="3781" w:type="dxa"/>
            <w:shd w:val="clear" w:color="auto" w:fill="E7E6E6"/>
            <w:vAlign w:val="center"/>
          </w:tcPr>
          <w:p w14:paraId="43DB25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答辩建议</w:t>
            </w:r>
            <w:r>
              <w:rPr>
                <w:rFonts w:hint="eastAsia"/>
                <w:b/>
                <w:bCs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pacing w:val="-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不少于5条</w:t>
            </w:r>
            <w:r>
              <w:rPr>
                <w:rFonts w:hint="eastAsia"/>
                <w:b/>
                <w:bCs/>
                <w:color w:val="000000" w:themeColor="text1"/>
                <w:spacing w:val="-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0" w:type="dxa"/>
            <w:shd w:val="clear" w:color="auto" w:fill="E7E6E6"/>
            <w:vAlign w:val="center"/>
          </w:tcPr>
          <w:p w14:paraId="1B18A1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答辩结果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（“同意开题”“修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改后同意开题”“二次开题</w:t>
            </w:r>
            <w:r>
              <w:rPr>
                <w:color w:val="000000" w:themeColor="text1"/>
                <w:spacing w:val="-8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“不同意开题</w:t>
            </w:r>
            <w:r>
              <w:rPr>
                <w:color w:val="000000" w:themeColor="text1"/>
                <w:spacing w:val="-8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”）</w:t>
            </w:r>
          </w:p>
        </w:tc>
      </w:tr>
      <w:tr w14:paraId="1983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23" w:type="dxa"/>
            <w:shd w:val="clear" w:color="auto" w:fill="auto"/>
            <w:vAlign w:val="center"/>
          </w:tcPr>
          <w:p w14:paraId="4EEB4B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3" w:type="dxa"/>
            <w:vAlign w:val="center"/>
          </w:tcPr>
          <w:p w14:paraId="26A8EA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马晔</w:t>
            </w:r>
          </w:p>
        </w:tc>
        <w:tc>
          <w:tcPr>
            <w:tcW w:w="1529" w:type="dxa"/>
            <w:vAlign w:val="center"/>
          </w:tcPr>
          <w:p w14:paraId="3E64A1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2021062211</w:t>
            </w:r>
          </w:p>
        </w:tc>
        <w:tc>
          <w:tcPr>
            <w:tcW w:w="1336" w:type="dxa"/>
            <w:vAlign w:val="center"/>
          </w:tcPr>
          <w:p w14:paraId="7B073E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李睿婕</w:t>
            </w:r>
          </w:p>
        </w:tc>
        <w:tc>
          <w:tcPr>
            <w:tcW w:w="3473" w:type="dxa"/>
            <w:vAlign w:val="center"/>
          </w:tcPr>
          <w:p w14:paraId="714481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洛可可服装元素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在女童服装中的应用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64D9A6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1.面料选择光泽、挺括性面料</w:t>
            </w:r>
          </w:p>
          <w:p w14:paraId="542699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2.制衣工艺复杂，考虑裙撑加入</w:t>
            </w:r>
          </w:p>
          <w:p w14:paraId="7349C4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6D979A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6C3A92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5.成衣用料考虑褶皱用量</w:t>
            </w:r>
          </w:p>
        </w:tc>
        <w:tc>
          <w:tcPr>
            <w:tcW w:w="3230" w:type="dxa"/>
            <w:vAlign w:val="center"/>
          </w:tcPr>
          <w:p w14:paraId="7256F6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09DA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5F630B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3" w:type="dxa"/>
            <w:vAlign w:val="center"/>
          </w:tcPr>
          <w:p w14:paraId="18FAFC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张宇琪</w:t>
            </w:r>
          </w:p>
        </w:tc>
        <w:tc>
          <w:tcPr>
            <w:tcW w:w="1529" w:type="dxa"/>
            <w:vAlign w:val="center"/>
          </w:tcPr>
          <w:p w14:paraId="4CAF2C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2022062309</w:t>
            </w:r>
          </w:p>
        </w:tc>
        <w:tc>
          <w:tcPr>
            <w:tcW w:w="1336" w:type="dxa"/>
            <w:vAlign w:val="center"/>
          </w:tcPr>
          <w:p w14:paraId="1CDBDC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473" w:type="dxa"/>
            <w:vAlign w:val="center"/>
          </w:tcPr>
          <w:p w14:paraId="1FD450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嬉皮风格在当代童装设计中的创新应用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744A09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1.面料选择皮革、挺括性面料</w:t>
            </w:r>
          </w:p>
          <w:p w14:paraId="278F78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堆绣工艺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工艺繁琐，考虑进度</w:t>
            </w:r>
          </w:p>
          <w:p w14:paraId="5C82D6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01CFA0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391F07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5.考虑童装设计舒适性</w:t>
            </w:r>
          </w:p>
        </w:tc>
        <w:tc>
          <w:tcPr>
            <w:tcW w:w="3230" w:type="dxa"/>
            <w:vAlign w:val="center"/>
          </w:tcPr>
          <w:p w14:paraId="62B411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0E5A8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28029A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3" w:type="dxa"/>
            <w:vAlign w:val="center"/>
          </w:tcPr>
          <w:p w14:paraId="1F28A9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王赏</w:t>
            </w:r>
          </w:p>
        </w:tc>
        <w:tc>
          <w:tcPr>
            <w:tcW w:w="1529" w:type="dxa"/>
            <w:vAlign w:val="center"/>
          </w:tcPr>
          <w:p w14:paraId="711488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2022062303</w:t>
            </w:r>
          </w:p>
        </w:tc>
        <w:tc>
          <w:tcPr>
            <w:tcW w:w="1336" w:type="dxa"/>
            <w:vAlign w:val="center"/>
          </w:tcPr>
          <w:p w14:paraId="5EBE69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徐崔春</w:t>
            </w:r>
          </w:p>
        </w:tc>
        <w:tc>
          <w:tcPr>
            <w:tcW w:w="3473" w:type="dxa"/>
            <w:vAlign w:val="center"/>
          </w:tcPr>
          <w:p w14:paraId="693230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苗族堆绣工艺在童装设计中的创新应用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21B52F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1.面料选择棉麻硬挺面料</w:t>
            </w:r>
          </w:p>
          <w:p w14:paraId="773367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堆绣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工艺繁琐，考虑进度</w:t>
            </w:r>
          </w:p>
          <w:p w14:paraId="66AC6F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14191E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527414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5.考虑童装设计舒适性</w:t>
            </w:r>
          </w:p>
        </w:tc>
        <w:tc>
          <w:tcPr>
            <w:tcW w:w="3230" w:type="dxa"/>
            <w:vAlign w:val="center"/>
          </w:tcPr>
          <w:p w14:paraId="7E6B74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F9E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6713FF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3" w:type="dxa"/>
            <w:vAlign w:val="center"/>
          </w:tcPr>
          <w:p w14:paraId="6479E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李怡萍</w:t>
            </w:r>
          </w:p>
        </w:tc>
        <w:tc>
          <w:tcPr>
            <w:tcW w:w="1529" w:type="dxa"/>
            <w:vAlign w:val="center"/>
          </w:tcPr>
          <w:p w14:paraId="0B9E50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2022062307</w:t>
            </w:r>
          </w:p>
        </w:tc>
        <w:tc>
          <w:tcPr>
            <w:tcW w:w="1336" w:type="dxa"/>
            <w:vAlign w:val="center"/>
          </w:tcPr>
          <w:p w14:paraId="12793A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徐崔春</w:t>
            </w:r>
          </w:p>
        </w:tc>
        <w:tc>
          <w:tcPr>
            <w:tcW w:w="3473" w:type="dxa"/>
            <w:vAlign w:val="center"/>
          </w:tcPr>
          <w:p w14:paraId="62AF0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解构主义在休闲童装中的应用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731D3D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1.面料选择挺括性面料</w:t>
            </w:r>
          </w:p>
          <w:p w14:paraId="142148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2.制衣工艺复杂，廓形设计</w:t>
            </w:r>
          </w:p>
          <w:p w14:paraId="48F8B6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7B7077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3D93AC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5.成衣用料考虑叠加部分用量</w:t>
            </w:r>
          </w:p>
        </w:tc>
        <w:tc>
          <w:tcPr>
            <w:tcW w:w="3230" w:type="dxa"/>
            <w:vAlign w:val="center"/>
          </w:tcPr>
          <w:p w14:paraId="4001A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FF00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280210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3" w:type="dxa"/>
            <w:vAlign w:val="center"/>
          </w:tcPr>
          <w:p w14:paraId="634030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戴妍</w:t>
            </w:r>
          </w:p>
        </w:tc>
        <w:tc>
          <w:tcPr>
            <w:tcW w:w="1529" w:type="dxa"/>
            <w:vAlign w:val="center"/>
          </w:tcPr>
          <w:p w14:paraId="60E254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2022062310</w:t>
            </w:r>
          </w:p>
        </w:tc>
        <w:tc>
          <w:tcPr>
            <w:tcW w:w="1336" w:type="dxa"/>
            <w:vAlign w:val="center"/>
          </w:tcPr>
          <w:p w14:paraId="207C87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徐崔春</w:t>
            </w:r>
          </w:p>
        </w:tc>
        <w:tc>
          <w:tcPr>
            <w:tcW w:w="3473" w:type="dxa"/>
            <w:vAlign w:val="center"/>
          </w:tcPr>
          <w:p w14:paraId="1FB232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AIGC赋能下的童装趣味性图案设计研究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7A8AE3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1.面料选择挺括性面料</w:t>
            </w:r>
          </w:p>
          <w:p w14:paraId="0345E3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AIGC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图案生成形式</w:t>
            </w:r>
          </w:p>
          <w:p w14:paraId="077C7F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2DB1E0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1AF09A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5.图案工艺复杂，考虑进度</w:t>
            </w:r>
          </w:p>
        </w:tc>
        <w:tc>
          <w:tcPr>
            <w:tcW w:w="3230" w:type="dxa"/>
            <w:vAlign w:val="center"/>
          </w:tcPr>
          <w:p w14:paraId="2D2B4B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7F23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63FB62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3" w:type="dxa"/>
            <w:vAlign w:val="center"/>
          </w:tcPr>
          <w:p w14:paraId="6D6A02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邵施亿</w:t>
            </w:r>
          </w:p>
        </w:tc>
        <w:tc>
          <w:tcPr>
            <w:tcW w:w="1529" w:type="dxa"/>
            <w:vAlign w:val="center"/>
          </w:tcPr>
          <w:p w14:paraId="0A53A5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2022062314</w:t>
            </w:r>
          </w:p>
        </w:tc>
        <w:tc>
          <w:tcPr>
            <w:tcW w:w="1336" w:type="dxa"/>
            <w:vAlign w:val="center"/>
          </w:tcPr>
          <w:p w14:paraId="62211F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孙梦婕</w:t>
            </w:r>
          </w:p>
        </w:tc>
        <w:tc>
          <w:tcPr>
            <w:tcW w:w="3473" w:type="dxa"/>
            <w:vAlign w:val="center"/>
          </w:tcPr>
          <w:p w14:paraId="414D2E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基于立体可变编织技法的童装创意设计研究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251AE0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修改为</w:t>
            </w:r>
          </w:p>
          <w:p w14:paraId="5C810B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可变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型立体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编织技法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童装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设计中的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6812E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1.面料选择毛呢等厚面料</w:t>
            </w:r>
          </w:p>
          <w:p w14:paraId="4B3B6C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编织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工艺繁琐，考虑进度</w:t>
            </w:r>
          </w:p>
          <w:p w14:paraId="7C9F59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226979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261E27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5.考虑童装设计舒适性</w:t>
            </w:r>
          </w:p>
        </w:tc>
        <w:tc>
          <w:tcPr>
            <w:tcW w:w="3230" w:type="dxa"/>
            <w:vAlign w:val="center"/>
          </w:tcPr>
          <w:p w14:paraId="33C0DC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7E6F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20C0E2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3" w:type="dxa"/>
            <w:vAlign w:val="center"/>
          </w:tcPr>
          <w:p w14:paraId="0D96C2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窦兰心</w:t>
            </w:r>
          </w:p>
        </w:tc>
        <w:tc>
          <w:tcPr>
            <w:tcW w:w="1529" w:type="dxa"/>
            <w:vAlign w:val="center"/>
          </w:tcPr>
          <w:p w14:paraId="2E0E9F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2022062315</w:t>
            </w:r>
          </w:p>
        </w:tc>
        <w:tc>
          <w:tcPr>
            <w:tcW w:w="1336" w:type="dxa"/>
            <w:vAlign w:val="center"/>
          </w:tcPr>
          <w:p w14:paraId="7F88EF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徐崔春</w:t>
            </w:r>
          </w:p>
        </w:tc>
        <w:tc>
          <w:tcPr>
            <w:tcW w:w="3473" w:type="dxa"/>
            <w:vAlign w:val="center"/>
          </w:tcPr>
          <w:p w14:paraId="0A3CB4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基于中国传统蝴蝶纹样的现代童装创新设计研究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3D3205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1.面料选择挺括厚面料</w:t>
            </w:r>
          </w:p>
          <w:p w14:paraId="0CBB2E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考虑蝴蝶立体造型效果</w:t>
            </w:r>
          </w:p>
          <w:p w14:paraId="7CB51A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5C63A5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078316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5.考虑童装设计舒适性</w:t>
            </w:r>
          </w:p>
        </w:tc>
        <w:tc>
          <w:tcPr>
            <w:tcW w:w="3230" w:type="dxa"/>
            <w:vAlign w:val="center"/>
          </w:tcPr>
          <w:p w14:paraId="7C1CD9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2999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1C9A75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3" w:type="dxa"/>
            <w:vAlign w:val="center"/>
          </w:tcPr>
          <w:p w14:paraId="715588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林金媛</w:t>
            </w:r>
          </w:p>
        </w:tc>
        <w:tc>
          <w:tcPr>
            <w:tcW w:w="1529" w:type="dxa"/>
            <w:vAlign w:val="center"/>
          </w:tcPr>
          <w:p w14:paraId="204CDD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2022062318</w:t>
            </w:r>
          </w:p>
        </w:tc>
        <w:tc>
          <w:tcPr>
            <w:tcW w:w="1336" w:type="dxa"/>
            <w:vAlign w:val="center"/>
          </w:tcPr>
          <w:p w14:paraId="791A11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孙梦婕</w:t>
            </w:r>
          </w:p>
        </w:tc>
        <w:tc>
          <w:tcPr>
            <w:tcW w:w="3473" w:type="dxa"/>
            <w:vAlign w:val="center"/>
          </w:tcPr>
          <w:p w14:paraId="5CD9C9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绗缝工艺在儿童户外登山运动服设计中的创新应用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7C9BEA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修改为</w:t>
            </w:r>
          </w:p>
          <w:p w14:paraId="613EE8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绗缝工艺在儿童登山服设计中的创新应用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5B27F0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1.面料选择光泽等轻薄面料</w:t>
            </w:r>
          </w:p>
          <w:p w14:paraId="75D630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绗缝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工艺繁琐，考虑进度</w:t>
            </w:r>
          </w:p>
          <w:p w14:paraId="093B06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3.修改论文提纲</w:t>
            </w:r>
          </w:p>
          <w:p w14:paraId="1ED9BE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4.完善效果图</w:t>
            </w:r>
          </w:p>
          <w:p w14:paraId="642F28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5.考虑童装设计舒适性</w:t>
            </w:r>
          </w:p>
          <w:p w14:paraId="3F8F90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6.考虑面料叠加缝制量</w:t>
            </w:r>
          </w:p>
        </w:tc>
        <w:tc>
          <w:tcPr>
            <w:tcW w:w="3230" w:type="dxa"/>
            <w:vAlign w:val="center"/>
          </w:tcPr>
          <w:p w14:paraId="294FA1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535DA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765878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3" w:type="dxa"/>
            <w:vAlign w:val="center"/>
          </w:tcPr>
          <w:p w14:paraId="30F89D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顾玥霖</w:t>
            </w:r>
          </w:p>
        </w:tc>
        <w:tc>
          <w:tcPr>
            <w:tcW w:w="1529" w:type="dxa"/>
            <w:vAlign w:val="center"/>
          </w:tcPr>
          <w:p w14:paraId="48F769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2022062319</w:t>
            </w:r>
          </w:p>
        </w:tc>
        <w:tc>
          <w:tcPr>
            <w:tcW w:w="1336" w:type="dxa"/>
            <w:vAlign w:val="center"/>
          </w:tcPr>
          <w:p w14:paraId="2FA6E7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孙梦婕</w:t>
            </w:r>
          </w:p>
        </w:tc>
        <w:tc>
          <w:tcPr>
            <w:tcW w:w="3473" w:type="dxa"/>
            <w:vAlign w:val="center"/>
          </w:tcPr>
          <w:p w14:paraId="7413E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赛博朋克美学下儿童机能风服装的创新设计与实践研究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47CAF5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1.面料选择光泽面料</w:t>
            </w:r>
          </w:p>
          <w:p w14:paraId="330604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4DCFBF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6EB49F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135A52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5.考虑机能风与结构设计结合</w:t>
            </w:r>
          </w:p>
        </w:tc>
        <w:tc>
          <w:tcPr>
            <w:tcW w:w="3230" w:type="dxa"/>
            <w:vAlign w:val="center"/>
          </w:tcPr>
          <w:p w14:paraId="7BEF4A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6D54C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5ECE35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3" w:type="dxa"/>
            <w:vAlign w:val="center"/>
          </w:tcPr>
          <w:p w14:paraId="5558AB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高樱之</w:t>
            </w:r>
          </w:p>
        </w:tc>
        <w:tc>
          <w:tcPr>
            <w:tcW w:w="1529" w:type="dxa"/>
            <w:vAlign w:val="center"/>
          </w:tcPr>
          <w:p w14:paraId="07F875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2022062320</w:t>
            </w:r>
          </w:p>
        </w:tc>
        <w:tc>
          <w:tcPr>
            <w:tcW w:w="1336" w:type="dxa"/>
            <w:vAlign w:val="center"/>
          </w:tcPr>
          <w:p w14:paraId="650285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孙梦婕</w:t>
            </w:r>
          </w:p>
        </w:tc>
        <w:tc>
          <w:tcPr>
            <w:tcW w:w="3473" w:type="dxa"/>
            <w:vAlign w:val="center"/>
          </w:tcPr>
          <w:p w14:paraId="179E2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基于自然意象的童趣户外服装设计研究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5731E7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修改为</w:t>
            </w:r>
          </w:p>
          <w:p w14:paraId="3E429D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基于自然意象的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轻户外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童装设计研究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23E1C3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1.面料选择较厚面料</w:t>
            </w:r>
          </w:p>
          <w:p w14:paraId="23A5C3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46956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1D9B73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596985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轻户外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童装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趣味性</w:t>
            </w:r>
          </w:p>
        </w:tc>
        <w:tc>
          <w:tcPr>
            <w:tcW w:w="3230" w:type="dxa"/>
            <w:vAlign w:val="center"/>
          </w:tcPr>
          <w:p w14:paraId="44C1B9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1E6E7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78A1A2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3" w:type="dxa"/>
            <w:vAlign w:val="center"/>
          </w:tcPr>
          <w:p w14:paraId="2049D9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朱王晓</w:t>
            </w:r>
          </w:p>
        </w:tc>
        <w:tc>
          <w:tcPr>
            <w:tcW w:w="1529" w:type="dxa"/>
            <w:vAlign w:val="center"/>
          </w:tcPr>
          <w:p w14:paraId="295ECC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2022062321</w:t>
            </w:r>
          </w:p>
        </w:tc>
        <w:tc>
          <w:tcPr>
            <w:tcW w:w="1336" w:type="dxa"/>
            <w:vAlign w:val="center"/>
          </w:tcPr>
          <w:p w14:paraId="29C175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孙梦婕</w:t>
            </w:r>
          </w:p>
        </w:tc>
        <w:tc>
          <w:tcPr>
            <w:tcW w:w="3473" w:type="dxa"/>
            <w:vAlign w:val="center"/>
          </w:tcPr>
          <w:p w14:paraId="440FD4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几何元素在野兽派风格童装中的设计研究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3CA33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修改为</w:t>
            </w:r>
          </w:p>
          <w:p w14:paraId="40E955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几何元素在野兽派风格童装中的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4AD96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3F9A5B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1.面料选择较厚面料，易于图案制作</w:t>
            </w:r>
          </w:p>
          <w:p w14:paraId="73AF50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349D0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6294AC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07AD64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野兽派童装的趣味性</w:t>
            </w:r>
          </w:p>
        </w:tc>
        <w:tc>
          <w:tcPr>
            <w:tcW w:w="3230" w:type="dxa"/>
            <w:vAlign w:val="center"/>
          </w:tcPr>
          <w:p w14:paraId="56786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4678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36DA35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3" w:type="dxa"/>
            <w:vAlign w:val="center"/>
          </w:tcPr>
          <w:p w14:paraId="01293F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倪幸子</w:t>
            </w:r>
          </w:p>
        </w:tc>
        <w:tc>
          <w:tcPr>
            <w:tcW w:w="1529" w:type="dxa"/>
            <w:vAlign w:val="center"/>
          </w:tcPr>
          <w:p w14:paraId="282F5B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2022062322</w:t>
            </w:r>
          </w:p>
        </w:tc>
        <w:tc>
          <w:tcPr>
            <w:tcW w:w="1336" w:type="dxa"/>
            <w:vAlign w:val="center"/>
          </w:tcPr>
          <w:p w14:paraId="5329D5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473" w:type="dxa"/>
            <w:vAlign w:val="center"/>
          </w:tcPr>
          <w:p w14:paraId="367B41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涂鸦艺术在儿童服饰设计中的创新运用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561D98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1.面料选择较厚面料</w:t>
            </w:r>
          </w:p>
          <w:p w14:paraId="65A975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57167A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547FE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5455D9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涂鸦处理工艺，避免使面料变硬</w:t>
            </w:r>
          </w:p>
        </w:tc>
        <w:tc>
          <w:tcPr>
            <w:tcW w:w="3230" w:type="dxa"/>
            <w:vAlign w:val="center"/>
          </w:tcPr>
          <w:p w14:paraId="0F0CF8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0811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623" w:type="dxa"/>
            <w:shd w:val="clear" w:color="auto" w:fill="auto"/>
            <w:vAlign w:val="center"/>
          </w:tcPr>
          <w:p w14:paraId="35DAFF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3" w:type="dxa"/>
            <w:vAlign w:val="center"/>
          </w:tcPr>
          <w:p w14:paraId="39DACC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陈静怡</w:t>
            </w:r>
          </w:p>
        </w:tc>
        <w:tc>
          <w:tcPr>
            <w:tcW w:w="1529" w:type="dxa"/>
            <w:vAlign w:val="center"/>
          </w:tcPr>
          <w:p w14:paraId="2711BF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2022062323</w:t>
            </w:r>
          </w:p>
        </w:tc>
        <w:tc>
          <w:tcPr>
            <w:tcW w:w="1336" w:type="dxa"/>
            <w:vAlign w:val="center"/>
          </w:tcPr>
          <w:p w14:paraId="25567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473" w:type="dxa"/>
            <w:vAlign w:val="center"/>
          </w:tcPr>
          <w:p w14:paraId="66350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基于天然丝瓜络材料的生态童装设计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4FF697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1.面料选择较厚面料，易于与丝瓜络拼接</w:t>
            </w:r>
          </w:p>
          <w:p w14:paraId="7D68E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2FFF2C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048C32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3BFE34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丝瓜络作为面料的柔软、延展处理</w:t>
            </w:r>
          </w:p>
        </w:tc>
        <w:tc>
          <w:tcPr>
            <w:tcW w:w="3230" w:type="dxa"/>
            <w:vAlign w:val="center"/>
          </w:tcPr>
          <w:p w14:paraId="181EC9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  <w:tr w14:paraId="5B75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623" w:type="dxa"/>
            <w:shd w:val="clear" w:color="auto" w:fill="auto"/>
            <w:vAlign w:val="center"/>
          </w:tcPr>
          <w:p w14:paraId="5ED893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DAE2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陶陈紫妍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42F2D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2022062327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44060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4B3D9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中国传统燕子纹在儿童牛仔服饰中的创新应用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81" w:type="dxa"/>
            <w:vAlign w:val="center"/>
          </w:tcPr>
          <w:p w14:paraId="159684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1.面料选择较厚面料，易于图案的制作</w:t>
            </w:r>
          </w:p>
          <w:p w14:paraId="76DCD8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2.修改论文提纲</w:t>
            </w:r>
          </w:p>
          <w:p w14:paraId="4AC07A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3.完善效果图</w:t>
            </w:r>
          </w:p>
          <w:p w14:paraId="15E0B7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4.考虑童装设计舒适性</w:t>
            </w:r>
          </w:p>
          <w:p w14:paraId="784D9A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5.考虑</w:t>
            </w:r>
            <w:r>
              <w:rPr>
                <w:rFonts w:hint="eastAsia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燕子纹样的装饰工艺</w:t>
            </w:r>
          </w:p>
        </w:tc>
        <w:tc>
          <w:tcPr>
            <w:tcW w:w="3230" w:type="dxa"/>
            <w:vAlign w:val="center"/>
          </w:tcPr>
          <w:p w14:paraId="16D0C0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>修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改后同意开题</w:t>
            </w:r>
          </w:p>
        </w:tc>
      </w:tr>
    </w:tbl>
    <w:p w14:paraId="321DBB8A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sectPr>
      <w:pgSz w:w="16838" w:h="11906"/>
      <w:pgMar w:top="1012" w:right="1167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077FDB"/>
    <w:rsid w:val="084A7557"/>
    <w:rsid w:val="1F0D42EF"/>
    <w:rsid w:val="268362A8"/>
    <w:rsid w:val="26F906CC"/>
    <w:rsid w:val="29FEE608"/>
    <w:rsid w:val="3AACF117"/>
    <w:rsid w:val="3FBD0435"/>
    <w:rsid w:val="562F2E94"/>
    <w:rsid w:val="5E575B60"/>
    <w:rsid w:val="5EF157B7"/>
    <w:rsid w:val="6F3F3420"/>
    <w:rsid w:val="6FE04B1E"/>
    <w:rsid w:val="71390ECE"/>
    <w:rsid w:val="7F7678A4"/>
    <w:rsid w:val="A6FED292"/>
    <w:rsid w:val="E7CF1F11"/>
    <w:rsid w:val="FFAFE7FD"/>
    <w:rsid w:val="FFD8E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1356</Words>
  <Characters>1568</Characters>
  <TotalTime>6</TotalTime>
  <ScaleCrop>false</ScaleCrop>
  <LinksUpToDate>false</LinksUpToDate>
  <CharactersWithSpaces>1575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2024-10-22T07:44:00Z</dcterms:created>
  <dc:creator>刘佳妮</dc:creator>
  <cp:lastModifiedBy>往事如风</cp:lastModifiedBy>
  <dcterms:modified xsi:type="dcterms:W3CDTF">2025-09-28T02:13:57Z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2025-09-18T13:25:06Z</vt:filetime>
  </property>
  <property fmtid="{D5CDD505-2E9C-101B-9397-08002B2CF9AE}" pid="4" name="KSOProductBuildVer">
    <vt:lpwstr>2052-12.1.0.22529</vt:lpwstr>
  </property>
  <property fmtid="{D5CDD505-2E9C-101B-9397-08002B2CF9AE}" pid="5" name="ICV">
    <vt:lpwstr>46A13CF522E04A10997736CB671AAEA3_13</vt:lpwstr>
  </property>
  <property fmtid="{D5CDD505-2E9C-101B-9397-08002B2CF9AE}" pid="6" name="KSOTemplateDocerSaveRecord">
    <vt:lpwstr>eyJoZGlkIjoiODVjN2E3NmE2ZDYzNzBiZWQ4OWNmOWY5YWJiMjc0NGMiLCJ1c2VySWQiOiI4NDgyMTE5NTkifQ==</vt:lpwstr>
  </property>
</Properties>
</file>