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/>
          <w:sz w:val="30"/>
          <w:szCs w:val="30"/>
        </w:rPr>
        <w:t xml:space="preserve">         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学生转专业申请表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70"/>
        <w:gridCol w:w="1257"/>
        <w:gridCol w:w="116"/>
        <w:gridCol w:w="739"/>
        <w:gridCol w:w="439"/>
        <w:gridCol w:w="470"/>
        <w:gridCol w:w="527"/>
        <w:gridCol w:w="568"/>
        <w:gridCol w:w="1162"/>
        <w:gridCol w:w="126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leftChars="-57" w:right="-166" w:rightChars="-7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leftChars="-57" w:right="-166" w:rightChars="-79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leftChars="-57" w:right="-166" w:rightChars="-7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现所在学院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要求转入学院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高考省份/高考总分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 话</w:t>
            </w:r>
          </w:p>
        </w:tc>
        <w:tc>
          <w:tcPr>
            <w:tcW w:w="3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是否受过纪律处分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是否符合免考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符合条件</w:t>
            </w:r>
          </w:p>
        </w:tc>
        <w:tc>
          <w:tcPr>
            <w:tcW w:w="47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9451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申请转专业理由：</w:t>
            </w: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本人已充分知晓学校转专业政策，愿意承担转专业的一切后果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。本人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承诺转专业结果公示后不放弃转专业资格。</w:t>
            </w:r>
          </w:p>
          <w:p>
            <w:pPr>
              <w:ind w:left="3419" w:leftChars="1628" w:right="-109" w:rightChars="-52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字：</w:t>
            </w: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所在学院意见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>
            <w:pPr>
              <w:ind w:left="-191" w:leftChars="-91" w:right="-229" w:rightChars="-109" w:firstLine="1440" w:firstLineChars="6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 日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申请转入学院意见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 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229" w:rightChars="-109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                                  </w:t>
            </w:r>
          </w:p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分管处长签名：</w:t>
            </w:r>
          </w:p>
          <w:p>
            <w:pPr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 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91" w:leftChars="-91" w:right="-229" w:rightChars="-109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1.请用墨水笔填写。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2.申请人领取此表前须了解《湖州师范学院学生学籍管理实施细则》中的转专业规定与《湖州师范学院本科生转专业实施办法》。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3.“申请转入学院意见”仅为判定学生是否符合《湖州师范学院接受转专业计划表》中“接收条件”。</w:t>
            </w:r>
          </w:p>
        </w:tc>
      </w:tr>
    </w:tbl>
    <w:p>
      <w:pPr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请将此申请表于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color w:val="FF0000"/>
          <w:sz w:val="24"/>
          <w:szCs w:val="24"/>
        </w:rPr>
        <w:t>月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4"/>
          <w:szCs w:val="24"/>
        </w:rPr>
        <w:t>日前交申请转入学院教学办。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3579"/>
    <w:rsid w:val="39E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2020-05-29T00:48:00Z</dcterms:created>
  <dc:creator>毛线球</dc:creator>
  <cp:lastModifiedBy>毛线球</cp:lastModifiedBy>
  <dcterms:modified xsi:type="dcterms:W3CDTF">2020-05-29T00:49:18Z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