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0"/>
          <w:szCs w:val="30"/>
          <w:lang w:val="en-US" w:eastAsia="zh-CN"/>
        </w:rPr>
        <w:t>湖州师范学院</w:t>
      </w:r>
      <w:r>
        <w:rPr>
          <w:rFonts w:hint="eastAsia" w:ascii="方正小标宋简体" w:hAnsi="黑体" w:eastAsia="方正小标宋简体" w:cs="宋体"/>
          <w:color w:val="000000"/>
          <w:kern w:val="0"/>
          <w:sz w:val="30"/>
          <w:szCs w:val="30"/>
        </w:rPr>
        <w:t>纵向科研项目结余经费结账申请表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1"/>
          <w:szCs w:val="21"/>
        </w:rPr>
      </w:pPr>
    </w:p>
    <w:p>
      <w:pPr>
        <w:widowControl/>
        <w:spacing w:line="440" w:lineRule="exact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二级学院（部门）盖章： </w:t>
      </w:r>
      <w:r>
        <w:rPr>
          <w:rFonts w:hint="eastAsia" w:ascii="仿宋" w:hAnsi="仿宋" w:eastAsia="仿宋" w:cs="宋体"/>
          <w:color w:val="FF0000"/>
          <w:kern w:val="0"/>
          <w:sz w:val="24"/>
          <w:szCs w:val="24"/>
        </w:rPr>
        <w:t>XXX学院</w:t>
      </w:r>
      <w:bookmarkStart w:id="2" w:name="_GoBack"/>
      <w:bookmarkEnd w:id="2"/>
    </w:p>
    <w:tbl>
      <w:tblPr>
        <w:tblStyle w:val="2"/>
        <w:tblW w:w="9133" w:type="dxa"/>
        <w:tblInd w:w="-8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63"/>
        <w:gridCol w:w="2241"/>
        <w:gridCol w:w="1682"/>
        <w:gridCol w:w="23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结题结账项目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XXXXX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课题编号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财务编号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项目主管单位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如国自然基金委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项目执行期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以实际发生的填写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项目结题日期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  <w:lang w:val="en-US" w:eastAsia="zh-CN"/>
              </w:rPr>
              <w:t>指提出项目结题申请的日期，如：2018.3.23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结题时认定结余额</w:t>
            </w:r>
          </w:p>
        </w:tc>
        <w:tc>
          <w:tcPr>
            <w:tcW w:w="7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</w:rPr>
              <w:t>办理结题决算时的余额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  <w:lang w:val="en-US" w:eastAsia="zh-CN"/>
              </w:rPr>
              <w:t>即2018.3.23提出结题申请，并在财务办理经费决算时的余额</w:t>
            </w:r>
            <w:r>
              <w:rPr>
                <w:rFonts w:hint="eastAsia" w:ascii="仿宋" w:hAnsi="仿宋" w:eastAsia="仿宋"/>
                <w:color w:val="FF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结账日财务结余额</w:t>
            </w:r>
          </w:p>
        </w:tc>
        <w:tc>
          <w:tcPr>
            <w:tcW w:w="7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此栏的填写详见下页说明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项目负责人确认</w:t>
            </w:r>
          </w:p>
        </w:tc>
        <w:tc>
          <w:tcPr>
            <w:tcW w:w="7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40" w:hanging="240" w:hanging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FORMCHECKBOX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本人慎重承诺，本项目已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顺利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结题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验收，与委托方无任何法律纠纷，同意结账，并按照相关规定使用结余经费。</w:t>
            </w:r>
          </w:p>
          <w:p>
            <w:pPr>
              <w:widowControl/>
              <w:spacing w:line="360" w:lineRule="exact"/>
              <w:ind w:left="240" w:hanging="240" w:hanging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FORMCHECKBOX</w:instrTex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本人已提交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结题申请，但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因后续研究需要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等待上级部门出具验收报告期间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需提前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使用结余资金，如验收未通过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本人承诺会及时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足额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退还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已使用的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经费。 </w:t>
            </w:r>
          </w:p>
          <w:p>
            <w:pPr>
              <w:widowControl/>
              <w:spacing w:line="360" w:lineRule="exact"/>
              <w:ind w:left="240" w:hanging="240" w:hanging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after="156" w:afterLines="50" w:line="360" w:lineRule="exact"/>
              <w:ind w:firstLine="48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项目负责人（签字）： 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XXXXX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年 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二级学院意见</w:t>
            </w:r>
          </w:p>
        </w:tc>
        <w:tc>
          <w:tcPr>
            <w:tcW w:w="7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负责人（分管领导）（签字）：  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24"/>
                <w:szCs w:val="24"/>
              </w:rPr>
              <w:t>XXXXX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科研管理部门意见</w:t>
            </w:r>
          </w:p>
        </w:tc>
        <w:tc>
          <w:tcPr>
            <w:tcW w:w="7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部门负责人（分管领导）（签字）：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计划财务处审核意见</w:t>
            </w:r>
          </w:p>
        </w:tc>
        <w:tc>
          <w:tcPr>
            <w:tcW w:w="7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after="156" w:afterLines="50"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部门负责人（分管领导）（签字）：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 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（一式二份，科技处、财务处各留存一份）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仿宋" w:hAnsi="仿宋" w:eastAsia="仿宋"/>
          <w:b/>
          <w:bCs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结账日财务结余额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lang w:val="en-US" w:eastAsia="zh-CN"/>
        </w:rPr>
        <w:t>填写说明，</w:t>
      </w:r>
      <w:r>
        <w:rPr>
          <w:rFonts w:hint="eastAsia" w:ascii="仿宋" w:hAnsi="仿宋" w:eastAsia="仿宋"/>
          <w:b/>
          <w:bCs/>
          <w:color w:val="FF0000"/>
          <w:kern w:val="0"/>
          <w:sz w:val="24"/>
          <w:szCs w:val="24"/>
          <w:lang w:val="en-US" w:eastAsia="zh-CN"/>
        </w:rPr>
        <w:t>分两种情况，请根据情况对应填写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项目负责人提出结题申请后，在等待结题验收通知书期间，不再使用结余经费。若为此种情况，请项目负责人在结题验收证书下发后的3个月内填写此表，正式办理结题结账手续。原则上，项目负责人提出结题申请，并财务办理经费结算，财务处将即刻冻结项目经费，因此，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此栏所填数值与上一栏“结题时认定结余额”相一致</w:t>
      </w: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2、项目负责人提出结题申请后，在等待结题验收通知书期间，确有需要提前使用冻结的经费，请填写此表作为申请，待科研管理部门审批同意后，方可使用结余经费。</w:t>
      </w:r>
      <w:r>
        <w:rPr>
          <w:rFonts w:hint="eastAsia" w:ascii="仿宋" w:hAnsi="仿宋" w:eastAsia="仿宋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若为此种情况，此栏数值不用填写，但需要在表格的“项目负责人确认处”作出相应承诺。</w:t>
      </w: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若项目结题验收通过，则“结题时认定余额”即为项目结余经费，也无需再重新填此表，经科技处确认后，财务会自动取消对项目经费使用的限制（有特殊规定的除外），即按结余经费使用；若验收未通过，则项目负责人按承诺补足已使用部分，并按《经费结余办法》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注：打印表格时，删除相应的填写说明内容</w:t>
      </w:r>
    </w:p>
    <w:p>
      <w:pPr>
        <w:rPr>
          <w:rFonts w:hint="default" w:ascii="仿宋" w:hAnsi="仿宋" w:eastAsia="仿宋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before="0" w:after="0" w:line="440" w:lineRule="exact"/>
        <w:ind w:firstLine="480" w:firstLineChars="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62882"/>
    <w:rsid w:val="132E0D3F"/>
    <w:rsid w:val="7816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2019-05-08T09:43:00Z</dcterms:created>
  <dc:creator>Administrator</dc:creator>
  <cp:lastModifiedBy>Administrator</cp:lastModifiedBy>
  <dcterms:modified xsi:type="dcterms:W3CDTF">2019-05-08T09:44:36Z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